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D44BA" w14:textId="610F0E83" w:rsidR="005C78A3" w:rsidRDefault="005C78A3"/>
    <w:p w14:paraId="62526F65" w14:textId="77777777" w:rsidR="005C78A3" w:rsidRDefault="00182F00">
      <w:r>
        <w:rPr>
          <w:b/>
          <w:sz w:val="40"/>
        </w:rPr>
        <w:t>Magnified Ministries Parish Resource</w:t>
      </w:r>
    </w:p>
    <w:p w14:paraId="0F88535B" w14:textId="77777777" w:rsidR="005C78A3" w:rsidRDefault="00182F00">
      <w:r>
        <w:rPr>
          <w:sz w:val="32"/>
        </w:rPr>
        <w:t>Episode 7 — Belonging, Leadership &amp; the Holy Spirit (Fr. Ken Simpson)</w:t>
      </w:r>
    </w:p>
    <w:p w14:paraId="7BF27F7B" w14:textId="77777777" w:rsidR="005C78A3" w:rsidRDefault="00182F00">
      <w:r>
        <w:t>Spirit-led leadership that creates belonging.</w:t>
      </w:r>
    </w:p>
    <w:p w14:paraId="21117F15" w14:textId="77777777" w:rsidR="005C78A3" w:rsidRDefault="00182F00">
      <w:pPr>
        <w:pStyle w:val="Heading2"/>
      </w:pPr>
      <w:r>
        <w:t>Episode Summary</w:t>
      </w:r>
    </w:p>
    <w:p w14:paraId="37450399" w14:textId="77777777" w:rsidR="005C78A3" w:rsidRDefault="00182F00">
      <w:r>
        <w:t xml:space="preserve">In this conversation, Fr. Peter Wojcik and Fr. Ken Simpson explore how </w:t>
      </w:r>
      <w:r>
        <w:t>authentic parish leadership begins not with structure but with the Spirit — the quiet, creative force that builds communion, courage, and renewal in the Church. Drawing on pastoral wisdom and lived experience, the episode highlights how belonging is born where leaders listen, discern, and lead from relationship rather than control. True leadership in a missionary parish does not impose order; it invites conversion and participation through the power of the Holy Spirit.</w:t>
      </w:r>
    </w:p>
    <w:p w14:paraId="6DA7DC8C" w14:textId="77777777" w:rsidR="005C78A3" w:rsidRDefault="00182F00">
      <w:pPr>
        <w:pStyle w:val="Heading2"/>
      </w:pPr>
      <w:r>
        <w:t>Core Insight</w:t>
      </w:r>
    </w:p>
    <w:p w14:paraId="5BC4CA23" w14:textId="77777777" w:rsidR="005C78A3" w:rsidRDefault="00182F00">
      <w:r>
        <w:t>“Where the Spirit is truly welcomed, belonging grows — and leadership becomes an act of communion, not control.”</w:t>
      </w:r>
    </w:p>
    <w:p w14:paraId="278B947B" w14:textId="77777777" w:rsidR="005C78A3" w:rsidRDefault="00182F00">
      <w:pPr>
        <w:pStyle w:val="Heading2"/>
      </w:pPr>
      <w:r>
        <w:t>Reflection for Parish Leaders</w:t>
      </w:r>
    </w:p>
    <w:p w14:paraId="30CBFE83" w14:textId="77777777" w:rsidR="005C78A3" w:rsidRDefault="00182F00">
      <w:pPr>
        <w:pStyle w:val="ListNumber"/>
      </w:pPr>
      <w:r>
        <w:t>Where do we see the Holy Spirit actively leading our parish right now?</w:t>
      </w:r>
    </w:p>
    <w:p w14:paraId="1CEFBA8A" w14:textId="77777777" w:rsidR="005C78A3" w:rsidRDefault="00182F00">
      <w:pPr>
        <w:pStyle w:val="ListNumber"/>
      </w:pPr>
      <w:r>
        <w:t>In what ways might our planning or leadership style resist the movement of the Spirit?</w:t>
      </w:r>
    </w:p>
    <w:p w14:paraId="33D3F688" w14:textId="77777777" w:rsidR="005C78A3" w:rsidRDefault="00182F00">
      <w:pPr>
        <w:pStyle w:val="ListNumber"/>
      </w:pPr>
      <w:r>
        <w:t>How can discernment become a habit in our meetings, ministries, and decisions?</w:t>
      </w:r>
    </w:p>
    <w:p w14:paraId="65A5944C" w14:textId="77777777" w:rsidR="005C78A3" w:rsidRDefault="00182F00">
      <w:pPr>
        <w:pStyle w:val="Heading2"/>
      </w:pPr>
      <w:r>
        <w:t>Parish Action Plan</w:t>
      </w:r>
    </w:p>
    <w:p w14:paraId="1C372019" w14:textId="77777777" w:rsidR="005C78A3" w:rsidRDefault="00182F00">
      <w:pPr>
        <w:pStyle w:val="ListNumber"/>
      </w:pPr>
      <w:r>
        <w:t>Pray Before You Plan: Begin every leadership meeting with five minutes of silence or spontaneous prayer — listening before speaking.</w:t>
      </w:r>
    </w:p>
    <w:p w14:paraId="09D7158F" w14:textId="77777777" w:rsidR="005C78A3" w:rsidRDefault="00182F00">
      <w:pPr>
        <w:pStyle w:val="ListNumber"/>
      </w:pPr>
      <w:r>
        <w:t>Discern Together: Incorporate moments of shared reflection on “What is God saying?” and “What is God asking of us?” before every major decision.</w:t>
      </w:r>
    </w:p>
    <w:p w14:paraId="1B62C473" w14:textId="77777777" w:rsidR="005C78A3" w:rsidRDefault="00182F00">
      <w:pPr>
        <w:pStyle w:val="ListNumber"/>
      </w:pPr>
      <w:r>
        <w:t>Name the Fruits: Regularly ask, “Where are we seeing the fruits of the Spirit — love, joy, peace, patience, kindness — in our work?”</w:t>
      </w:r>
    </w:p>
    <w:p w14:paraId="37173DC7" w14:textId="77777777" w:rsidR="005C78A3" w:rsidRDefault="00182F00">
      <w:pPr>
        <w:pStyle w:val="ListNumber"/>
      </w:pPr>
      <w:r>
        <w:t>Model Vulnerability: Leaders share moments of weakness or uncertainty, allowing others to see grace at work in real time.</w:t>
      </w:r>
    </w:p>
    <w:p w14:paraId="11A9D882" w14:textId="77777777" w:rsidR="005C78A3" w:rsidRDefault="00182F00">
      <w:pPr>
        <w:pStyle w:val="ListNumber"/>
      </w:pPr>
      <w:r>
        <w:t>Empower Charisms: Create spaces where parishioners can discern and use their gifts; encourage leaders to delegate mission, not tasks.</w:t>
      </w:r>
    </w:p>
    <w:p w14:paraId="3BE3A534" w14:textId="77777777" w:rsidR="005C78A3" w:rsidRDefault="00182F00">
      <w:pPr>
        <w:pStyle w:val="Heading2"/>
      </w:pPr>
      <w:r>
        <w:t>Team Discussion Guide</w:t>
      </w:r>
    </w:p>
    <w:p w14:paraId="27459BA7" w14:textId="77777777" w:rsidR="005C78A3" w:rsidRDefault="00182F00">
      <w:pPr>
        <w:pStyle w:val="ListBullet"/>
      </w:pPr>
      <w:r>
        <w:t>How do we recognize when a meeting or ministry is “Spirit-led”?</w:t>
      </w:r>
    </w:p>
    <w:p w14:paraId="34710E64" w14:textId="77777777" w:rsidR="005C78A3" w:rsidRDefault="00182F00">
      <w:pPr>
        <w:pStyle w:val="ListBullet"/>
      </w:pPr>
      <w:r>
        <w:lastRenderedPageBreak/>
        <w:t>What experiences of communal discernment have strengthened trust and belonging?</w:t>
      </w:r>
    </w:p>
    <w:p w14:paraId="7041D90F" w14:textId="77777777" w:rsidR="005C78A3" w:rsidRDefault="00182F00">
      <w:pPr>
        <w:pStyle w:val="ListBullet"/>
      </w:pPr>
      <w:r>
        <w:t>How can we recover the joy of listening together rather than deciding alone?</w:t>
      </w:r>
    </w:p>
    <w:p w14:paraId="29310046" w14:textId="77777777" w:rsidR="005C78A3" w:rsidRDefault="00182F00">
      <w:pPr>
        <w:pStyle w:val="ListBullet"/>
      </w:pPr>
      <w:r>
        <w:t>What might it look like for every parish team to be a spiritual community first and an operational team second?</w:t>
      </w:r>
    </w:p>
    <w:p w14:paraId="57E43F97" w14:textId="77777777" w:rsidR="005C78A3" w:rsidRDefault="00182F00">
      <w:pPr>
        <w:pStyle w:val="Heading2"/>
      </w:pPr>
      <w:r>
        <w:t>Further Resources</w:t>
      </w:r>
    </w:p>
    <w:p w14:paraId="6A686C9A" w14:textId="77777777" w:rsidR="005C78A3" w:rsidRDefault="00182F00">
      <w:pPr>
        <w:pStyle w:val="ListBullet"/>
      </w:pPr>
      <w:r>
        <w:t>Pope Francis, Evangelii Gaudium §§119–131 — On Spirit-filled missionary disciples.</w:t>
      </w:r>
    </w:p>
    <w:p w14:paraId="431B4D9A" w14:textId="77777777" w:rsidR="005C78A3" w:rsidRDefault="00182F00">
      <w:pPr>
        <w:pStyle w:val="ListBullet"/>
      </w:pPr>
      <w:r>
        <w:t>Synod on Synodality (2023 Documents) — Listening to the Spirit together in discernment.</w:t>
      </w:r>
    </w:p>
    <w:p w14:paraId="097CD7E1" w14:textId="77777777" w:rsidR="005C78A3" w:rsidRDefault="00182F00">
      <w:pPr>
        <w:pStyle w:val="ListBullet"/>
      </w:pPr>
      <w:r>
        <w:t>Henri Nouwen, In the Name of Jesus — Spiritual leadership as humility and dependence on God.</w:t>
      </w:r>
    </w:p>
    <w:p w14:paraId="1572786E" w14:textId="77777777" w:rsidR="005C78A3" w:rsidRDefault="00182F00">
      <w:pPr>
        <w:pStyle w:val="ListBullet"/>
      </w:pPr>
      <w:r>
        <w:t>Fr. James Mallon, Divine Renovation — Creating cultures of prayerful, Spirit-driven leadership.</w:t>
      </w:r>
    </w:p>
    <w:p w14:paraId="6382D572" w14:textId="77777777" w:rsidR="005C78A3" w:rsidRDefault="00182F00">
      <w:pPr>
        <w:pStyle w:val="ListBullet"/>
      </w:pPr>
      <w:r>
        <w:t>Magnified Ministries Podcast Library — magnifiedministries.org/podcast</w:t>
      </w:r>
    </w:p>
    <w:p w14:paraId="2D436D2D" w14:textId="77777777" w:rsidR="005C78A3" w:rsidRDefault="00182F00">
      <w:pPr>
        <w:pStyle w:val="Heading2"/>
      </w:pPr>
      <w:r>
        <w:t>🔥</w:t>
      </w:r>
      <w:r>
        <w:t xml:space="preserve"> Practical Discernment Tool: “The Spirit-Led Leadership Framework”</w:t>
      </w:r>
    </w:p>
    <w:p w14:paraId="0EC02D5E" w14:textId="77777777" w:rsidR="005C78A3" w:rsidRDefault="00182F00">
      <w:r>
        <w:t xml:space="preserve">A reflection tool to help leadership teams evaluate whether their culture is guided by the Spirit of communion or by </w:t>
      </w:r>
      <w:r>
        <w:t>self-reliance.</w:t>
      </w:r>
    </w:p>
    <w:tbl>
      <w:tblPr>
        <w:tblStyle w:val="TableGrid"/>
        <w:tblW w:w="0" w:type="auto"/>
        <w:tblLook w:val="04A0" w:firstRow="1" w:lastRow="0" w:firstColumn="1" w:lastColumn="0" w:noHBand="0" w:noVBand="1"/>
      </w:tblPr>
      <w:tblGrid>
        <w:gridCol w:w="2158"/>
        <w:gridCol w:w="2157"/>
        <w:gridCol w:w="2158"/>
        <w:gridCol w:w="2157"/>
      </w:tblGrid>
      <w:tr w:rsidR="005C78A3" w14:paraId="38391DDE" w14:textId="77777777">
        <w:tc>
          <w:tcPr>
            <w:tcW w:w="2160" w:type="dxa"/>
          </w:tcPr>
          <w:p w14:paraId="7D9936B4" w14:textId="77777777" w:rsidR="005C78A3" w:rsidRDefault="00182F00">
            <w:r>
              <w:t>Dimension</w:t>
            </w:r>
          </w:p>
        </w:tc>
        <w:tc>
          <w:tcPr>
            <w:tcW w:w="2160" w:type="dxa"/>
          </w:tcPr>
          <w:p w14:paraId="79D48322" w14:textId="77777777" w:rsidR="005C78A3" w:rsidRDefault="00182F00">
            <w:r>
              <w:t>Self-Directed Leadership (Control &amp; Efficiency)</w:t>
            </w:r>
          </w:p>
        </w:tc>
        <w:tc>
          <w:tcPr>
            <w:tcW w:w="2160" w:type="dxa"/>
          </w:tcPr>
          <w:p w14:paraId="68B7B758" w14:textId="77777777" w:rsidR="005C78A3" w:rsidRDefault="00182F00">
            <w:r>
              <w:t>Collaborative Leadership (Consensus &amp; Management)</w:t>
            </w:r>
          </w:p>
        </w:tc>
        <w:tc>
          <w:tcPr>
            <w:tcW w:w="2160" w:type="dxa"/>
          </w:tcPr>
          <w:p w14:paraId="6B019EE1" w14:textId="77777777" w:rsidR="005C78A3" w:rsidRDefault="00182F00">
            <w:r>
              <w:t>Spirit-Led Leadership (Discernment &amp; Communion)</w:t>
            </w:r>
          </w:p>
        </w:tc>
      </w:tr>
      <w:tr w:rsidR="005C78A3" w14:paraId="2F558D3F" w14:textId="77777777">
        <w:tc>
          <w:tcPr>
            <w:tcW w:w="2160" w:type="dxa"/>
          </w:tcPr>
          <w:p w14:paraId="023B9882" w14:textId="77777777" w:rsidR="005C78A3" w:rsidRDefault="00182F00">
            <w:r>
              <w:t>Decision Process</w:t>
            </w:r>
          </w:p>
        </w:tc>
        <w:tc>
          <w:tcPr>
            <w:tcW w:w="2160" w:type="dxa"/>
          </w:tcPr>
          <w:p w14:paraId="435651F3" w14:textId="77777777" w:rsidR="005C78A3" w:rsidRDefault="00182F00">
            <w:r>
              <w:t>Focuses on outcomes; little space for prayer.</w:t>
            </w:r>
          </w:p>
        </w:tc>
        <w:tc>
          <w:tcPr>
            <w:tcW w:w="2160" w:type="dxa"/>
          </w:tcPr>
          <w:p w14:paraId="61929CE3" w14:textId="77777777" w:rsidR="005C78A3" w:rsidRDefault="00182F00">
            <w:r>
              <w:t>Invites opinions but keeps control centralized.</w:t>
            </w:r>
          </w:p>
        </w:tc>
        <w:tc>
          <w:tcPr>
            <w:tcW w:w="2160" w:type="dxa"/>
          </w:tcPr>
          <w:p w14:paraId="5099977E" w14:textId="77777777" w:rsidR="005C78A3" w:rsidRDefault="00182F00">
            <w:r>
              <w:t>Begins with listening prayer; seeks God’s will together.</w:t>
            </w:r>
          </w:p>
        </w:tc>
      </w:tr>
      <w:tr w:rsidR="005C78A3" w14:paraId="6E062D82" w14:textId="77777777">
        <w:tc>
          <w:tcPr>
            <w:tcW w:w="2160" w:type="dxa"/>
          </w:tcPr>
          <w:p w14:paraId="001886E1" w14:textId="77777777" w:rsidR="005C78A3" w:rsidRDefault="00182F00">
            <w:r>
              <w:t>Tone &amp; Culture</w:t>
            </w:r>
          </w:p>
        </w:tc>
        <w:tc>
          <w:tcPr>
            <w:tcW w:w="2160" w:type="dxa"/>
          </w:tcPr>
          <w:p w14:paraId="47FB02CF" w14:textId="77777777" w:rsidR="005C78A3" w:rsidRDefault="00182F00">
            <w:r>
              <w:t>Fast-paced, performance-driven.</w:t>
            </w:r>
          </w:p>
        </w:tc>
        <w:tc>
          <w:tcPr>
            <w:tcW w:w="2160" w:type="dxa"/>
          </w:tcPr>
          <w:p w14:paraId="03A7AB53" w14:textId="77777777" w:rsidR="005C78A3" w:rsidRDefault="00182F00">
            <w:r>
              <w:t>Cooperative but cautious.</w:t>
            </w:r>
          </w:p>
        </w:tc>
        <w:tc>
          <w:tcPr>
            <w:tcW w:w="2160" w:type="dxa"/>
          </w:tcPr>
          <w:p w14:paraId="52645463" w14:textId="77777777" w:rsidR="005C78A3" w:rsidRDefault="00182F00">
            <w:r>
              <w:t>Peaceful, patient, and attentive to promptings of the Spirit.</w:t>
            </w:r>
          </w:p>
        </w:tc>
      </w:tr>
      <w:tr w:rsidR="005C78A3" w14:paraId="7E7A48DE" w14:textId="77777777">
        <w:tc>
          <w:tcPr>
            <w:tcW w:w="2160" w:type="dxa"/>
          </w:tcPr>
          <w:p w14:paraId="7E0CC25E" w14:textId="77777777" w:rsidR="005C78A3" w:rsidRDefault="00182F00">
            <w:r>
              <w:t>View of People</w:t>
            </w:r>
          </w:p>
        </w:tc>
        <w:tc>
          <w:tcPr>
            <w:tcW w:w="2160" w:type="dxa"/>
          </w:tcPr>
          <w:p w14:paraId="4A8990F3" w14:textId="77777777" w:rsidR="005C78A3" w:rsidRDefault="00182F00">
            <w:r>
              <w:t>People as roles or resources.</w:t>
            </w:r>
          </w:p>
        </w:tc>
        <w:tc>
          <w:tcPr>
            <w:tcW w:w="2160" w:type="dxa"/>
          </w:tcPr>
          <w:p w14:paraId="1A8A9D69" w14:textId="77777777" w:rsidR="005C78A3" w:rsidRDefault="00182F00">
            <w:r>
              <w:t>People as collaborators.</w:t>
            </w:r>
          </w:p>
        </w:tc>
        <w:tc>
          <w:tcPr>
            <w:tcW w:w="2160" w:type="dxa"/>
          </w:tcPr>
          <w:p w14:paraId="52C58488" w14:textId="77777777" w:rsidR="005C78A3" w:rsidRDefault="00182F00">
            <w:r>
              <w:t>People as gifts; charisms intentionally nurtured.</w:t>
            </w:r>
          </w:p>
        </w:tc>
      </w:tr>
      <w:tr w:rsidR="005C78A3" w14:paraId="039B5856" w14:textId="77777777">
        <w:tc>
          <w:tcPr>
            <w:tcW w:w="2160" w:type="dxa"/>
          </w:tcPr>
          <w:p w14:paraId="344A6955" w14:textId="77777777" w:rsidR="005C78A3" w:rsidRDefault="00182F00">
            <w:r>
              <w:t>Markers of Success</w:t>
            </w:r>
          </w:p>
        </w:tc>
        <w:tc>
          <w:tcPr>
            <w:tcW w:w="2160" w:type="dxa"/>
          </w:tcPr>
          <w:p w14:paraId="25B79EF3" w14:textId="77777777" w:rsidR="005C78A3" w:rsidRDefault="00182F00">
            <w:r>
              <w:t>Efficiency and results.</w:t>
            </w:r>
          </w:p>
        </w:tc>
        <w:tc>
          <w:tcPr>
            <w:tcW w:w="2160" w:type="dxa"/>
          </w:tcPr>
          <w:p w14:paraId="1059852E" w14:textId="77777777" w:rsidR="005C78A3" w:rsidRDefault="00182F00">
            <w:r>
              <w:t>Agreement and stability.</w:t>
            </w:r>
          </w:p>
        </w:tc>
        <w:tc>
          <w:tcPr>
            <w:tcW w:w="2160" w:type="dxa"/>
          </w:tcPr>
          <w:p w14:paraId="5556F254" w14:textId="77777777" w:rsidR="005C78A3" w:rsidRDefault="00182F00">
            <w:r>
              <w:t>Fruit of the Spirit — joy, peace, growth, renewal.</w:t>
            </w:r>
          </w:p>
        </w:tc>
      </w:tr>
      <w:tr w:rsidR="005C78A3" w14:paraId="092A146F" w14:textId="77777777">
        <w:tc>
          <w:tcPr>
            <w:tcW w:w="2160" w:type="dxa"/>
          </w:tcPr>
          <w:p w14:paraId="79988A38" w14:textId="77777777" w:rsidR="005C78A3" w:rsidRDefault="00182F00">
            <w:r>
              <w:t>Sustainability</w:t>
            </w:r>
          </w:p>
        </w:tc>
        <w:tc>
          <w:tcPr>
            <w:tcW w:w="2160" w:type="dxa"/>
          </w:tcPr>
          <w:p w14:paraId="6BFB8246" w14:textId="77777777" w:rsidR="005C78A3" w:rsidRDefault="00182F00">
            <w:r>
              <w:t xml:space="preserve">Dependent on </w:t>
            </w:r>
            <w:r>
              <w:t>personalities.</w:t>
            </w:r>
          </w:p>
        </w:tc>
        <w:tc>
          <w:tcPr>
            <w:tcW w:w="2160" w:type="dxa"/>
          </w:tcPr>
          <w:p w14:paraId="2AC1A20E" w14:textId="77777777" w:rsidR="005C78A3" w:rsidRDefault="00182F00">
            <w:r>
              <w:t>Dependent on systems.</w:t>
            </w:r>
          </w:p>
        </w:tc>
        <w:tc>
          <w:tcPr>
            <w:tcW w:w="2160" w:type="dxa"/>
          </w:tcPr>
          <w:p w14:paraId="6172B8D8" w14:textId="77777777" w:rsidR="005C78A3" w:rsidRDefault="00182F00">
            <w:r>
              <w:t>Rooted in prayer, trust, and God’s grace.</w:t>
            </w:r>
          </w:p>
        </w:tc>
      </w:tr>
    </w:tbl>
    <w:p w14:paraId="2E5E9142" w14:textId="77777777" w:rsidR="005C78A3" w:rsidRDefault="00182F00">
      <w:r>
        <w:t>Reflection Questions:</w:t>
      </w:r>
    </w:p>
    <w:p w14:paraId="7CF76DE2" w14:textId="77777777" w:rsidR="005C78A3" w:rsidRDefault="00182F00">
      <w:pPr>
        <w:pStyle w:val="ListNumber"/>
      </w:pPr>
      <w:r>
        <w:t>Which dimension of our leadership currently feels most “self-directed”?</w:t>
      </w:r>
    </w:p>
    <w:p w14:paraId="3B3F804C" w14:textId="77777777" w:rsidR="005C78A3" w:rsidRDefault="00182F00">
      <w:pPr>
        <w:pStyle w:val="ListNumber"/>
      </w:pPr>
      <w:r>
        <w:lastRenderedPageBreak/>
        <w:t>Where are we beginning to experience authentic Spirit-led fruit?</w:t>
      </w:r>
    </w:p>
    <w:p w14:paraId="6FF451DD" w14:textId="0E42CDA2" w:rsidR="005C78A3" w:rsidRDefault="00182F00" w:rsidP="00182F00">
      <w:pPr>
        <w:pStyle w:val="ListNumber"/>
      </w:pPr>
      <w:r>
        <w:t>What one habit or prayer practice could help us stay open to the Spirit’s guidance?</w:t>
      </w:r>
    </w:p>
    <w:sectPr w:rsidR="005C78A3" w:rsidSect="0003461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5EBA4" w14:textId="77777777" w:rsidR="00182F00" w:rsidRDefault="00182F00" w:rsidP="00182F00">
      <w:pPr>
        <w:spacing w:after="0" w:line="240" w:lineRule="auto"/>
      </w:pPr>
      <w:r>
        <w:separator/>
      </w:r>
    </w:p>
  </w:endnote>
  <w:endnote w:type="continuationSeparator" w:id="0">
    <w:p w14:paraId="492BC64D" w14:textId="77777777" w:rsidR="00182F00" w:rsidRDefault="00182F00" w:rsidP="00182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27BFC" w14:textId="77777777" w:rsidR="00182F00" w:rsidRDefault="00182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52D25" w14:textId="77777777" w:rsidR="00182F00" w:rsidRDefault="00182F00" w:rsidP="00182F00">
    <w:pPr>
      <w:jc w:val="center"/>
    </w:pPr>
    <w:r>
      <w:t>Free resource for parish leaders from Magnified Ministries</w:t>
    </w:r>
  </w:p>
  <w:p w14:paraId="074FE449" w14:textId="0393D9B3" w:rsidR="00182F00" w:rsidRDefault="00182F00" w:rsidP="00182F00">
    <w:pPr>
      <w:jc w:val="center"/>
    </w:pPr>
    <w:r>
      <w:t>Helping the Church engage Gen Z and renew her mission in a pre-Christian world.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1221" w14:textId="77777777" w:rsidR="00182F00" w:rsidRDefault="00182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A9576" w14:textId="77777777" w:rsidR="00182F00" w:rsidRDefault="00182F00" w:rsidP="00182F00">
      <w:pPr>
        <w:spacing w:after="0" w:line="240" w:lineRule="auto"/>
      </w:pPr>
      <w:r>
        <w:separator/>
      </w:r>
    </w:p>
  </w:footnote>
  <w:footnote w:type="continuationSeparator" w:id="0">
    <w:p w14:paraId="36EB9B08" w14:textId="77777777" w:rsidR="00182F00" w:rsidRDefault="00182F00" w:rsidP="00182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C694" w14:textId="77777777" w:rsidR="00182F00" w:rsidRDefault="00182F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B5B6" w14:textId="09526CED" w:rsidR="00182F00" w:rsidRDefault="00182F00">
    <w:pPr>
      <w:pStyle w:val="Header"/>
    </w:pPr>
    <w:r>
      <w:rPr>
        <w:noProof/>
      </w:rPr>
      <w:drawing>
        <wp:inline distT="0" distB="0" distL="0" distR="0" wp14:anchorId="3A296AD8" wp14:editId="76FA1752">
          <wp:extent cx="635000" cy="635000"/>
          <wp:effectExtent l="0" t="0" r="0" b="0"/>
          <wp:docPr id="1" name="Picture 1" descr="A magnifying glass with a white bird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gnifying glass with a white bird and a cross&#10;&#10;AI-generated content may be incorrect."/>
                  <pic:cNvPicPr/>
                </pic:nvPicPr>
                <pic:blipFill>
                  <a:blip r:embed="rId1"/>
                  <a:stretch>
                    <a:fillRect/>
                  </a:stretch>
                </pic:blipFill>
                <pic:spPr>
                  <a:xfrm>
                    <a:off x="0" y="0"/>
                    <a:ext cx="635000" cy="635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E8085" w14:textId="77777777" w:rsidR="00182F00" w:rsidRDefault="00182F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20573929">
    <w:abstractNumId w:val="8"/>
  </w:num>
  <w:num w:numId="2" w16cid:durableId="659313041">
    <w:abstractNumId w:val="6"/>
  </w:num>
  <w:num w:numId="3" w16cid:durableId="1518350464">
    <w:abstractNumId w:val="5"/>
  </w:num>
  <w:num w:numId="4" w16cid:durableId="2027827287">
    <w:abstractNumId w:val="4"/>
  </w:num>
  <w:num w:numId="5" w16cid:durableId="1677804703">
    <w:abstractNumId w:val="7"/>
  </w:num>
  <w:num w:numId="6" w16cid:durableId="967466488">
    <w:abstractNumId w:val="3"/>
  </w:num>
  <w:num w:numId="7" w16cid:durableId="173109837">
    <w:abstractNumId w:val="2"/>
  </w:num>
  <w:num w:numId="8" w16cid:durableId="1233809295">
    <w:abstractNumId w:val="1"/>
  </w:num>
  <w:num w:numId="9" w16cid:durableId="2061857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82F00"/>
    <w:rsid w:val="0029639D"/>
    <w:rsid w:val="00326F90"/>
    <w:rsid w:val="005C78A3"/>
    <w:rsid w:val="00AA1D8D"/>
    <w:rsid w:val="00B47730"/>
    <w:rsid w:val="00CB0664"/>
    <w:rsid w:val="00D33E7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96E783"/>
  <w14:defaultImageDpi w14:val="300"/>
  <w15:docId w15:val="{2196C430-F6C1-49B8-B303-2B5E3347E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3293</Characters>
  <Application>Microsoft Office Word</Application>
  <DocSecurity>0</DocSecurity>
  <Lines>113</Lines>
  <Paragraphs>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Peter Wojcik</cp:lastModifiedBy>
  <cp:revision>2</cp:revision>
  <dcterms:created xsi:type="dcterms:W3CDTF">2025-11-01T21:23:00Z</dcterms:created>
  <dcterms:modified xsi:type="dcterms:W3CDTF">2025-11-01T21:23:00Z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3dff381a-f029-4e44-ad4f-1f45d3d4428d</vt:lpwstr>
  </property>
</Properties>
</file>