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59B3E" w14:textId="114DCA97" w:rsidR="006B2354" w:rsidRDefault="006B2354"/>
    <w:p w14:paraId="20915D30" w14:textId="77777777" w:rsidR="006B2354" w:rsidRDefault="008345FC">
      <w:r>
        <w:rPr>
          <w:b/>
          <w:sz w:val="40"/>
        </w:rPr>
        <w:t>Magnified Ministries Parish Resource</w:t>
      </w:r>
    </w:p>
    <w:p w14:paraId="03B0AEBE" w14:textId="77777777" w:rsidR="006B2354" w:rsidRDefault="008345FC">
      <w:r>
        <w:rPr>
          <w:sz w:val="32"/>
        </w:rPr>
        <w:t>Episode 4 — Creating Authentic &amp; Welcoming Spaces for Gen Z</w:t>
      </w:r>
    </w:p>
    <w:p w14:paraId="2C2C5A42" w14:textId="77777777" w:rsidR="006B2354" w:rsidRDefault="008345FC">
      <w:r>
        <w:t>Practical hospitality for the Open Generation.</w:t>
      </w:r>
    </w:p>
    <w:p w14:paraId="3C8F6866" w14:textId="77777777" w:rsidR="006B2354" w:rsidRDefault="008345FC">
      <w:pPr>
        <w:pStyle w:val="Heading2"/>
      </w:pPr>
      <w:r>
        <w:t>Episode Summary</w:t>
      </w:r>
    </w:p>
    <w:p w14:paraId="64A4E366" w14:textId="77777777" w:rsidR="006B2354" w:rsidRDefault="008345FC">
      <w:r>
        <w:t xml:space="preserve">Gen Z longs for places that are real, safe, and relational—where faith is lived, not </w:t>
      </w:r>
      <w:r>
        <w:t>performed. In this conversation, Fr. Peter Wojcik and Marco Oropeza unpack what makes a space authentically welcoming for young adults and students shaped by digital culture and post-Christian realities. The episode explores how beauty, belonging, and purpose can intersect in parish life, transforming church buildings, gatherings, and online presence into environments that communicate: “You matter. You are seen. You belong here.”</w:t>
      </w:r>
    </w:p>
    <w:p w14:paraId="24B4B1CC" w14:textId="77777777" w:rsidR="006B2354" w:rsidRDefault="008345FC">
      <w:pPr>
        <w:pStyle w:val="Heading2"/>
      </w:pPr>
      <w:r>
        <w:t>Core Insight</w:t>
      </w:r>
    </w:p>
    <w:p w14:paraId="4315AE9C" w14:textId="77777777" w:rsidR="006B2354" w:rsidRDefault="008345FC">
      <w:r>
        <w:t>“Hospitality for Gen Z begins with authenticity: when what we say about Jesus matches what people experience among us.”</w:t>
      </w:r>
    </w:p>
    <w:p w14:paraId="31D865CC" w14:textId="77777777" w:rsidR="006B2354" w:rsidRDefault="008345FC">
      <w:pPr>
        <w:pStyle w:val="Heading2"/>
      </w:pPr>
      <w:r>
        <w:t>Reflection for Parish Leaders</w:t>
      </w:r>
    </w:p>
    <w:p w14:paraId="55C615C1" w14:textId="77777777" w:rsidR="006B2354" w:rsidRDefault="008345FC">
      <w:pPr>
        <w:pStyle w:val="ListNumber"/>
      </w:pPr>
      <w:r>
        <w:t>How do our parish spaces—physical, social, and digital—speak to Gen Z’s longing for authenticity and community?</w:t>
      </w:r>
    </w:p>
    <w:p w14:paraId="2B3D745E" w14:textId="77777777" w:rsidR="006B2354" w:rsidRDefault="008345FC">
      <w:pPr>
        <w:pStyle w:val="ListNumber"/>
      </w:pPr>
      <w:r>
        <w:t>What barriers (spoken or unspoken) might make young people feel like outsiders?</w:t>
      </w:r>
    </w:p>
    <w:p w14:paraId="6FA5F929" w14:textId="77777777" w:rsidR="006B2354" w:rsidRDefault="008345FC">
      <w:pPr>
        <w:pStyle w:val="ListNumber"/>
      </w:pPr>
      <w:r>
        <w:t>In what ways do our leaders model vulnerability, listening, and joy that draw Gen Z closer to Christ?</w:t>
      </w:r>
    </w:p>
    <w:p w14:paraId="4D5490E1" w14:textId="77777777" w:rsidR="006B2354" w:rsidRDefault="008345FC">
      <w:pPr>
        <w:pStyle w:val="Heading2"/>
      </w:pPr>
      <w:r>
        <w:t>Parish Action Plan</w:t>
      </w:r>
    </w:p>
    <w:p w14:paraId="4046F2A9" w14:textId="77777777" w:rsidR="006B2354" w:rsidRDefault="008345FC">
      <w:pPr>
        <w:pStyle w:val="ListNumber"/>
      </w:pPr>
      <w:r>
        <w:t>Listen First: Invite a group of Gen Z parishioners or young adults to describe what makes them feel at home in a faith community.</w:t>
      </w:r>
    </w:p>
    <w:p w14:paraId="7CD81EF3" w14:textId="77777777" w:rsidR="006B2354" w:rsidRDefault="008345FC">
      <w:pPr>
        <w:pStyle w:val="ListNumber"/>
      </w:pPr>
      <w:r>
        <w:t>Curate Belonging Spaces: Redesign one area of the parish (a gathering space, courtyard, or online page) to intentionally communicate welcome, beauty, and warmth.</w:t>
      </w:r>
    </w:p>
    <w:p w14:paraId="0A283D27" w14:textId="77777777" w:rsidR="006B2354" w:rsidRDefault="008345FC">
      <w:pPr>
        <w:pStyle w:val="ListNumber"/>
      </w:pPr>
      <w:r>
        <w:t>Empower Peers: Recruit young adults to serve as “hosts of belonging” at Masses and parish events—bridging generations through presence and conversation.</w:t>
      </w:r>
    </w:p>
    <w:p w14:paraId="44BEB1CC" w14:textId="77777777" w:rsidR="006B2354" w:rsidRDefault="008345FC">
      <w:pPr>
        <w:pStyle w:val="ListNumber"/>
      </w:pPr>
      <w:r>
        <w:t>Go Digital with Integrity: Ensure your parish website and social media reflect the same hospitality and joy found on Sunday.</w:t>
      </w:r>
    </w:p>
    <w:p w14:paraId="62B7B487" w14:textId="77777777" w:rsidR="006B2354" w:rsidRDefault="008345FC">
      <w:pPr>
        <w:pStyle w:val="ListNumber"/>
      </w:pPr>
      <w:r>
        <w:t>Model Transparency: Let leaders share faith stories—including struggles—so that young people encounter authenticity, not perfection.</w:t>
      </w:r>
    </w:p>
    <w:p w14:paraId="3C957B94" w14:textId="77777777" w:rsidR="006B2354" w:rsidRDefault="008345FC">
      <w:pPr>
        <w:pStyle w:val="Heading2"/>
      </w:pPr>
      <w:r>
        <w:t>Team Discussion Guide</w:t>
      </w:r>
    </w:p>
    <w:p w14:paraId="4DB2C31E" w14:textId="77777777" w:rsidR="006B2354" w:rsidRDefault="008345FC">
      <w:pPr>
        <w:pStyle w:val="ListBullet"/>
      </w:pPr>
      <w:r>
        <w:t>What surprised you about Gen Z’s expectations of Church community?</w:t>
      </w:r>
    </w:p>
    <w:p w14:paraId="5DF43462" w14:textId="77777777" w:rsidR="006B2354" w:rsidRDefault="008345FC">
      <w:pPr>
        <w:pStyle w:val="ListBullet"/>
      </w:pPr>
      <w:r>
        <w:lastRenderedPageBreak/>
        <w:t>Where does our parish already create belonging naturally?</w:t>
      </w:r>
    </w:p>
    <w:p w14:paraId="7C8A6F4F" w14:textId="77777777" w:rsidR="006B2354" w:rsidRDefault="008345FC">
      <w:pPr>
        <w:pStyle w:val="ListBullet"/>
      </w:pPr>
      <w:r>
        <w:t>How can older generations mentor without controlling, and listen without fixing?</w:t>
      </w:r>
    </w:p>
    <w:p w14:paraId="65DD367D" w14:textId="77777777" w:rsidR="006B2354" w:rsidRDefault="008345FC">
      <w:pPr>
        <w:pStyle w:val="ListBullet"/>
      </w:pPr>
      <w:r>
        <w:t>What’s one small physical or digital change that could communicate: “You belong here”?</w:t>
      </w:r>
    </w:p>
    <w:p w14:paraId="72803EEF" w14:textId="77777777" w:rsidR="006B2354" w:rsidRDefault="008345FC">
      <w:pPr>
        <w:pStyle w:val="Heading2"/>
      </w:pPr>
      <w:r>
        <w:t>Further Resources</w:t>
      </w:r>
    </w:p>
    <w:p w14:paraId="3CFB5BBF" w14:textId="77777777" w:rsidR="006B2354" w:rsidRDefault="008345FC">
      <w:pPr>
        <w:pStyle w:val="ListBullet"/>
      </w:pPr>
      <w:r>
        <w:t>Pope Francis, Christus Vivit (2019) — On the Church’s relationship with young people.</w:t>
      </w:r>
    </w:p>
    <w:p w14:paraId="11FB9138" w14:textId="77777777" w:rsidR="006B2354" w:rsidRDefault="008345FC">
      <w:pPr>
        <w:pStyle w:val="ListBullet"/>
      </w:pPr>
      <w:r>
        <w:t>Barna &amp; World Vision, The Open Generation (2023) — Data on Gen Z’s openness to faith through goodness and authenticity.</w:t>
      </w:r>
    </w:p>
    <w:p w14:paraId="7AFEDB38" w14:textId="77777777" w:rsidR="006B2354" w:rsidRDefault="008345FC">
      <w:pPr>
        <w:pStyle w:val="ListBullet"/>
      </w:pPr>
      <w:r>
        <w:t>Fr. James Mallon, Divine Renovation Guidebook — Creating missional environments for young adults.</w:t>
      </w:r>
    </w:p>
    <w:p w14:paraId="1E2CF74B" w14:textId="77777777" w:rsidR="006B2354" w:rsidRDefault="008345FC">
      <w:pPr>
        <w:pStyle w:val="ListBullet"/>
      </w:pPr>
      <w:r>
        <w:t>Evangelii Gaudium §§27–33 — “Church doors open to all.”</w:t>
      </w:r>
    </w:p>
    <w:p w14:paraId="3E17CD24" w14:textId="77777777" w:rsidR="006B2354" w:rsidRDefault="008345FC">
      <w:pPr>
        <w:pStyle w:val="ListBullet"/>
      </w:pPr>
      <w:r>
        <w:t>Magnified Ministries Podcast Library — magnifiedministries.org/podcast</w:t>
      </w:r>
    </w:p>
    <w:p w14:paraId="3225B033" w14:textId="77777777" w:rsidR="006B2354" w:rsidRDefault="008345FC">
      <w:pPr>
        <w:pStyle w:val="Heading2"/>
      </w:pPr>
      <w:r>
        <w:t>🌱</w:t>
      </w:r>
      <w:r>
        <w:t xml:space="preserve"> Practical Discernment Tool: “The Authenticity Spectrum”</w:t>
      </w:r>
    </w:p>
    <w:p w14:paraId="6AE5715C" w14:textId="77777777" w:rsidR="006B2354" w:rsidRDefault="008345FC">
      <w:r>
        <w:t>A reflection to help teams gauge how authentically welcoming their parish feels to Gen Z and young adults.</w:t>
      </w:r>
    </w:p>
    <w:p w14:paraId="7F3AD8A5" w14:textId="77777777" w:rsidR="006B2354" w:rsidRDefault="008345FC">
      <w:r>
        <w:t xml:space="preserve">Invite your </w:t>
      </w:r>
      <w:r>
        <w:t>staff or hospitality leaders to place your parish along this spectrum in each area below, then discuss one next step toward “Authentic &amp; Inviting.”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7"/>
        <w:gridCol w:w="2157"/>
        <w:gridCol w:w="2158"/>
      </w:tblGrid>
      <w:tr w:rsidR="006B2354" w14:paraId="1089348C" w14:textId="77777777">
        <w:tc>
          <w:tcPr>
            <w:tcW w:w="2160" w:type="dxa"/>
          </w:tcPr>
          <w:p w14:paraId="0F962675" w14:textId="77777777" w:rsidR="006B2354" w:rsidRDefault="008345FC">
            <w:r>
              <w:t>Area</w:t>
            </w:r>
          </w:p>
        </w:tc>
        <w:tc>
          <w:tcPr>
            <w:tcW w:w="2160" w:type="dxa"/>
          </w:tcPr>
          <w:p w14:paraId="0E4E1B5E" w14:textId="77777777" w:rsidR="006B2354" w:rsidRDefault="008345FC">
            <w:r>
              <w:t>Polished Front (Appears nice but distant)</w:t>
            </w:r>
          </w:p>
        </w:tc>
        <w:tc>
          <w:tcPr>
            <w:tcW w:w="2160" w:type="dxa"/>
          </w:tcPr>
          <w:p w14:paraId="657C95DA" w14:textId="77777777" w:rsidR="006B2354" w:rsidRDefault="008345FC">
            <w:r>
              <w:t>Approachable Effort (Real but inconsistent)</w:t>
            </w:r>
          </w:p>
        </w:tc>
        <w:tc>
          <w:tcPr>
            <w:tcW w:w="2160" w:type="dxa"/>
          </w:tcPr>
          <w:p w14:paraId="778DA894" w14:textId="77777777" w:rsidR="006B2354" w:rsidRDefault="008345FC">
            <w:r>
              <w:t>Authentic &amp; Inviting (Transparent and transformative)</w:t>
            </w:r>
          </w:p>
        </w:tc>
      </w:tr>
      <w:tr w:rsidR="006B2354" w14:paraId="138AE829" w14:textId="77777777">
        <w:tc>
          <w:tcPr>
            <w:tcW w:w="2160" w:type="dxa"/>
          </w:tcPr>
          <w:p w14:paraId="7AB19F38" w14:textId="77777777" w:rsidR="006B2354" w:rsidRDefault="008345FC">
            <w:r>
              <w:t>Environment</w:t>
            </w:r>
          </w:p>
        </w:tc>
        <w:tc>
          <w:tcPr>
            <w:tcW w:w="2160" w:type="dxa"/>
          </w:tcPr>
          <w:p w14:paraId="0B3628AC" w14:textId="77777777" w:rsidR="006B2354" w:rsidRDefault="008345FC">
            <w:r>
              <w:t>Looks clean but impersonal.</w:t>
            </w:r>
          </w:p>
        </w:tc>
        <w:tc>
          <w:tcPr>
            <w:tcW w:w="2160" w:type="dxa"/>
          </w:tcPr>
          <w:p w14:paraId="37C315BE" w14:textId="5AB18D0A" w:rsidR="006B2354" w:rsidRDefault="008345FC">
            <w:r>
              <w:t xml:space="preserve">Some warmth and color; an </w:t>
            </w:r>
            <w:r>
              <w:t>incomplete feel.</w:t>
            </w:r>
          </w:p>
        </w:tc>
        <w:tc>
          <w:tcPr>
            <w:tcW w:w="2160" w:type="dxa"/>
          </w:tcPr>
          <w:p w14:paraId="5225E9E5" w14:textId="77777777" w:rsidR="006B2354" w:rsidRDefault="008345FC">
            <w:r>
              <w:t>Feels lived-in, joyful, and holy—people linger.</w:t>
            </w:r>
          </w:p>
        </w:tc>
      </w:tr>
      <w:tr w:rsidR="006B2354" w14:paraId="63B49448" w14:textId="77777777">
        <w:tc>
          <w:tcPr>
            <w:tcW w:w="2160" w:type="dxa"/>
          </w:tcPr>
          <w:p w14:paraId="52F92AEF" w14:textId="77777777" w:rsidR="006B2354" w:rsidRDefault="008345FC">
            <w:r>
              <w:t>Leadership Tone</w:t>
            </w:r>
          </w:p>
        </w:tc>
        <w:tc>
          <w:tcPr>
            <w:tcW w:w="2160" w:type="dxa"/>
          </w:tcPr>
          <w:p w14:paraId="3BF0FBF3" w14:textId="77777777" w:rsidR="006B2354" w:rsidRDefault="008345FC">
            <w:r>
              <w:t>Professional but guarded.</w:t>
            </w:r>
          </w:p>
        </w:tc>
        <w:tc>
          <w:tcPr>
            <w:tcW w:w="2160" w:type="dxa"/>
          </w:tcPr>
          <w:p w14:paraId="26FE6D0D" w14:textId="77777777" w:rsidR="006B2354" w:rsidRDefault="008345FC">
            <w:r>
              <w:t>Friendly but formal.</w:t>
            </w:r>
          </w:p>
        </w:tc>
        <w:tc>
          <w:tcPr>
            <w:tcW w:w="2160" w:type="dxa"/>
          </w:tcPr>
          <w:p w14:paraId="09AA420D" w14:textId="77777777" w:rsidR="006B2354" w:rsidRDefault="008345FC">
            <w:r>
              <w:t>Vulnerable, humble, and relatable.</w:t>
            </w:r>
          </w:p>
        </w:tc>
      </w:tr>
      <w:tr w:rsidR="006B2354" w14:paraId="2F60387C" w14:textId="77777777">
        <w:tc>
          <w:tcPr>
            <w:tcW w:w="2160" w:type="dxa"/>
          </w:tcPr>
          <w:p w14:paraId="21A98AC4" w14:textId="77777777" w:rsidR="006B2354" w:rsidRDefault="008345FC">
            <w:r>
              <w:t>Digital Presence</w:t>
            </w:r>
          </w:p>
        </w:tc>
        <w:tc>
          <w:tcPr>
            <w:tcW w:w="2160" w:type="dxa"/>
          </w:tcPr>
          <w:p w14:paraId="003D374E" w14:textId="77777777" w:rsidR="006B2354" w:rsidRDefault="008345FC">
            <w:r>
              <w:t>Informational only.</w:t>
            </w:r>
          </w:p>
        </w:tc>
        <w:tc>
          <w:tcPr>
            <w:tcW w:w="2160" w:type="dxa"/>
          </w:tcPr>
          <w:p w14:paraId="477F645B" w14:textId="77777777" w:rsidR="006B2354" w:rsidRDefault="008345FC">
            <w:r>
              <w:t>Occasional personal posts or testimonies.</w:t>
            </w:r>
          </w:p>
        </w:tc>
        <w:tc>
          <w:tcPr>
            <w:tcW w:w="2160" w:type="dxa"/>
          </w:tcPr>
          <w:p w14:paraId="7D39D9AA" w14:textId="77777777" w:rsidR="006B2354" w:rsidRDefault="008345FC">
            <w:r>
              <w:t>Consistent joyful storytelling that reflects real community.</w:t>
            </w:r>
          </w:p>
        </w:tc>
      </w:tr>
      <w:tr w:rsidR="006B2354" w14:paraId="4380262F" w14:textId="77777777">
        <w:tc>
          <w:tcPr>
            <w:tcW w:w="2160" w:type="dxa"/>
          </w:tcPr>
          <w:p w14:paraId="1963ABEA" w14:textId="77777777" w:rsidR="006B2354" w:rsidRDefault="008345FC">
            <w:r>
              <w:t>Inter-Generational Connection</w:t>
            </w:r>
          </w:p>
        </w:tc>
        <w:tc>
          <w:tcPr>
            <w:tcW w:w="2160" w:type="dxa"/>
          </w:tcPr>
          <w:p w14:paraId="1FC6F2B2" w14:textId="77777777" w:rsidR="006B2354" w:rsidRDefault="008345FC">
            <w:r>
              <w:t>Few bridges between youth and adults.</w:t>
            </w:r>
          </w:p>
        </w:tc>
        <w:tc>
          <w:tcPr>
            <w:tcW w:w="2160" w:type="dxa"/>
          </w:tcPr>
          <w:p w14:paraId="2E596378" w14:textId="77777777" w:rsidR="006B2354" w:rsidRDefault="008345FC">
            <w:r>
              <w:t>Occasional shared events.</w:t>
            </w:r>
          </w:p>
        </w:tc>
        <w:tc>
          <w:tcPr>
            <w:tcW w:w="2160" w:type="dxa"/>
          </w:tcPr>
          <w:p w14:paraId="3649AD0A" w14:textId="77777777" w:rsidR="006B2354" w:rsidRDefault="008345FC">
            <w:r>
              <w:t>Shared leadership and mutual learning across ages.</w:t>
            </w:r>
          </w:p>
        </w:tc>
      </w:tr>
      <w:tr w:rsidR="006B2354" w14:paraId="25D6AE72" w14:textId="77777777">
        <w:tc>
          <w:tcPr>
            <w:tcW w:w="2160" w:type="dxa"/>
          </w:tcPr>
          <w:p w14:paraId="2645B2D7" w14:textId="77777777" w:rsidR="006B2354" w:rsidRDefault="008345FC">
            <w:r>
              <w:t>Mission Energy</w:t>
            </w:r>
          </w:p>
        </w:tc>
        <w:tc>
          <w:tcPr>
            <w:tcW w:w="2160" w:type="dxa"/>
          </w:tcPr>
          <w:p w14:paraId="5AEAACCF" w14:textId="77777777" w:rsidR="006B2354" w:rsidRDefault="008345FC">
            <w:r>
              <w:t>Maintenance mode mindset.</w:t>
            </w:r>
          </w:p>
        </w:tc>
        <w:tc>
          <w:tcPr>
            <w:tcW w:w="2160" w:type="dxa"/>
          </w:tcPr>
          <w:p w14:paraId="77F45EB5" w14:textId="17383D75" w:rsidR="006B2354" w:rsidRDefault="008345FC">
            <w:r>
              <w:t xml:space="preserve">Trying new things without a </w:t>
            </w:r>
            <w:r>
              <w:t>strategy.</w:t>
            </w:r>
          </w:p>
        </w:tc>
        <w:tc>
          <w:tcPr>
            <w:tcW w:w="2160" w:type="dxa"/>
          </w:tcPr>
          <w:p w14:paraId="74E239F7" w14:textId="77777777" w:rsidR="006B2354" w:rsidRDefault="008345FC">
            <w:r>
              <w:t>Mission driven by encounter and belonging.</w:t>
            </w:r>
          </w:p>
        </w:tc>
      </w:tr>
    </w:tbl>
    <w:p w14:paraId="37EF0CAD" w14:textId="77777777" w:rsidR="006B2354" w:rsidRDefault="008345FC">
      <w:r>
        <w:t>After rating, discuss:</w:t>
      </w:r>
    </w:p>
    <w:p w14:paraId="68C62AB4" w14:textId="77777777" w:rsidR="006B2354" w:rsidRDefault="008345FC">
      <w:pPr>
        <w:pStyle w:val="ListNumber"/>
      </w:pPr>
      <w:r>
        <w:t>Where do young adults already feel authentically seen in our parish?</w:t>
      </w:r>
    </w:p>
    <w:p w14:paraId="15611DC6" w14:textId="77777777" w:rsidR="006B2354" w:rsidRDefault="008345FC">
      <w:pPr>
        <w:pStyle w:val="ListNumber"/>
      </w:pPr>
      <w:r>
        <w:t>Which area needs more transparency or joy?</w:t>
      </w:r>
    </w:p>
    <w:p w14:paraId="49BFFB5D" w14:textId="77777777" w:rsidR="006B2354" w:rsidRDefault="008345FC">
      <w:pPr>
        <w:pStyle w:val="ListNumber"/>
      </w:pPr>
      <w:r>
        <w:t>What one experiment could we try this season to grow toward “Authentic &amp; Inviting”?</w:t>
      </w:r>
    </w:p>
    <w:p w14:paraId="651AEEBB" w14:textId="77777777" w:rsidR="006B2354" w:rsidRDefault="006B2354"/>
    <w:sectPr w:rsidR="006B2354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50E62" w14:textId="77777777" w:rsidR="008345FC" w:rsidRDefault="008345FC" w:rsidP="008345FC">
      <w:pPr>
        <w:spacing w:after="0" w:line="240" w:lineRule="auto"/>
      </w:pPr>
      <w:r>
        <w:separator/>
      </w:r>
    </w:p>
  </w:endnote>
  <w:endnote w:type="continuationSeparator" w:id="0">
    <w:p w14:paraId="51B429AC" w14:textId="77777777" w:rsidR="008345FC" w:rsidRDefault="008345FC" w:rsidP="0083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E549D" w14:textId="77777777" w:rsidR="008345FC" w:rsidRDefault="008345FC" w:rsidP="008345FC">
    <w:pPr>
      <w:jc w:val="center"/>
    </w:pPr>
    <w:r>
      <w:t>Free resource for parish leaders from Magnified Ministries</w:t>
    </w:r>
  </w:p>
  <w:p w14:paraId="3DC269F2" w14:textId="426A9761" w:rsidR="008345FC" w:rsidRDefault="008345FC" w:rsidP="008345FC">
    <w:pPr>
      <w:jc w:val="center"/>
    </w:pPr>
    <w:r>
      <w:t>Helping the Church engage Gen Z and renew her mission in a pre-Christian world.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93809" w14:textId="77777777" w:rsidR="008345FC" w:rsidRDefault="008345FC" w:rsidP="008345FC">
      <w:pPr>
        <w:spacing w:after="0" w:line="240" w:lineRule="auto"/>
      </w:pPr>
      <w:r>
        <w:separator/>
      </w:r>
    </w:p>
  </w:footnote>
  <w:footnote w:type="continuationSeparator" w:id="0">
    <w:p w14:paraId="2BC4023A" w14:textId="77777777" w:rsidR="008345FC" w:rsidRDefault="008345FC" w:rsidP="00834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8C284" w14:textId="64A1B395" w:rsidR="008345FC" w:rsidRDefault="008345FC">
    <w:pPr>
      <w:pStyle w:val="Header"/>
    </w:pPr>
    <w:r>
      <w:rPr>
        <w:noProof/>
      </w:rPr>
      <w:drawing>
        <wp:inline distT="0" distB="0" distL="0" distR="0" wp14:anchorId="2A73406F" wp14:editId="257D1762">
          <wp:extent cx="774700" cy="774700"/>
          <wp:effectExtent l="0" t="0" r="0" b="0"/>
          <wp:docPr id="2021250209" name="Picture 2021250209" descr="A magnifying glass with a white bird and a cro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250209" name="Picture 2021250209" descr="A magnifying glass with a white bird and a cros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21020518">
    <w:abstractNumId w:val="8"/>
  </w:num>
  <w:num w:numId="2" w16cid:durableId="75829081">
    <w:abstractNumId w:val="6"/>
  </w:num>
  <w:num w:numId="3" w16cid:durableId="1039549683">
    <w:abstractNumId w:val="5"/>
  </w:num>
  <w:num w:numId="4" w16cid:durableId="33193499">
    <w:abstractNumId w:val="4"/>
  </w:num>
  <w:num w:numId="5" w16cid:durableId="1980105758">
    <w:abstractNumId w:val="7"/>
  </w:num>
  <w:num w:numId="6" w16cid:durableId="1671911535">
    <w:abstractNumId w:val="3"/>
  </w:num>
  <w:num w:numId="7" w16cid:durableId="1613904921">
    <w:abstractNumId w:val="2"/>
  </w:num>
  <w:num w:numId="8" w16cid:durableId="1815022660">
    <w:abstractNumId w:val="1"/>
  </w:num>
  <w:num w:numId="9" w16cid:durableId="1879004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B2354"/>
    <w:rsid w:val="008345FC"/>
    <w:rsid w:val="00AA1D8D"/>
    <w:rsid w:val="00B47730"/>
    <w:rsid w:val="00CB0664"/>
    <w:rsid w:val="00D33E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D0886C"/>
  <w14:defaultImageDpi w14:val="300"/>
  <w15:docId w15:val="{2196C430-F6C1-49B8-B303-2B5E3347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3380</Characters>
  <Application>Microsoft Office Word</Application>
  <DocSecurity>0</DocSecurity>
  <Lines>105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Peter Wojcik</cp:lastModifiedBy>
  <cp:revision>2</cp:revision>
  <dcterms:created xsi:type="dcterms:W3CDTF">2025-11-01T20:58:00Z</dcterms:created>
  <dcterms:modified xsi:type="dcterms:W3CDTF">2025-11-01T20:58:00Z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14e47c2b-81f5-4b63-ae35-d37c280139f7</vt:lpwstr>
  </property>
</Properties>
</file>